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E4F0" w14:textId="447AD9A8" w:rsidR="00141043" w:rsidRDefault="00704B1E" w:rsidP="00704B1E">
      <w:pPr>
        <w:pStyle w:val="Heading1"/>
        <w:rPr>
          <w:rFonts w:hint="eastAsia"/>
          <w:lang w:val="en-US"/>
        </w:rPr>
      </w:pPr>
      <w:r>
        <w:rPr>
          <w:lang w:val="en-US"/>
        </w:rPr>
        <w:t xml:space="preserve">Travel and Hospitality Report  </w:t>
      </w:r>
    </w:p>
    <w:p w14:paraId="746DBC29" w14:textId="0B59CEA5" w:rsidR="00704B1E" w:rsidRDefault="00704B1E" w:rsidP="00704B1E">
      <w:pPr>
        <w:pStyle w:val="Heading2"/>
        <w:rPr>
          <w:rFonts w:hint="eastAsia"/>
          <w:lang w:val="en-US"/>
        </w:rPr>
      </w:pPr>
      <w:r>
        <w:rPr>
          <w:lang w:val="en-US"/>
        </w:rPr>
        <w:t xml:space="preserve"> For the period </w:t>
      </w:r>
      <w:r w:rsidR="00927A35">
        <w:rPr>
          <w:lang w:val="en-US"/>
        </w:rPr>
        <w:t>April</w:t>
      </w:r>
      <w:r>
        <w:rPr>
          <w:lang w:val="en-US"/>
        </w:rPr>
        <w:t xml:space="preserve"> 1, 202</w:t>
      </w:r>
      <w:r w:rsidR="00D905AD">
        <w:rPr>
          <w:lang w:val="en-US"/>
        </w:rPr>
        <w:t>4</w:t>
      </w:r>
      <w:r>
        <w:rPr>
          <w:lang w:val="en-US"/>
        </w:rPr>
        <w:t>, to March 31, 202</w:t>
      </w:r>
      <w:r w:rsidR="00D905AD">
        <w:rPr>
          <w:lang w:val="en-US"/>
        </w:rPr>
        <w:t>5</w:t>
      </w:r>
    </w:p>
    <w:p w14:paraId="28908771" w14:textId="77777777" w:rsidR="00704B1E" w:rsidRDefault="00704B1E" w:rsidP="00704B1E">
      <w:pPr>
        <w:rPr>
          <w:lang w:val="en-US"/>
        </w:rPr>
      </w:pPr>
    </w:p>
    <w:p w14:paraId="3D9CE32A" w14:textId="1876EA63" w:rsidR="00704B1E" w:rsidRDefault="00704B1E" w:rsidP="00704B1E">
      <w:pPr>
        <w:rPr>
          <w:lang w:val="en-US"/>
        </w:rPr>
      </w:pPr>
      <w:r>
        <w:rPr>
          <w:lang w:val="en-US"/>
        </w:rPr>
        <w:t>Nova Scotia Government departments, agencies, boards, and commissions disclose travel and hospitality expenses of senior management. Build Nova Scotia is a provincial Crown corporation. Its Senior Management for this period includes th</w:t>
      </w:r>
      <w:r w:rsidR="00F46163">
        <w:rPr>
          <w:lang w:val="en-US"/>
        </w:rPr>
        <w:t xml:space="preserve">e </w:t>
      </w:r>
      <w:r w:rsidR="003B541C">
        <w:rPr>
          <w:lang w:val="en-US"/>
        </w:rPr>
        <w:t>people</w:t>
      </w:r>
      <w:r>
        <w:rPr>
          <w:lang w:val="en-US"/>
        </w:rPr>
        <w:t xml:space="preserve"> in the position</w:t>
      </w:r>
      <w:r w:rsidR="003B541C">
        <w:rPr>
          <w:lang w:val="en-US"/>
        </w:rPr>
        <w:t>s</w:t>
      </w:r>
      <w:r>
        <w:rPr>
          <w:lang w:val="en-US"/>
        </w:rPr>
        <w:t xml:space="preserve"> of President &amp; CEO</w:t>
      </w:r>
      <w:r w:rsidR="00927A35">
        <w:rPr>
          <w:lang w:val="en-US"/>
        </w:rPr>
        <w:t>, Vice President</w:t>
      </w:r>
      <w:r w:rsidR="003F2D06">
        <w:rPr>
          <w:lang w:val="en-US"/>
        </w:rPr>
        <w:t>s</w:t>
      </w:r>
      <w:r w:rsidR="00927A35">
        <w:rPr>
          <w:lang w:val="en-US"/>
        </w:rPr>
        <w:t xml:space="preserve">, and </w:t>
      </w:r>
      <w:r w:rsidR="00B90A8D">
        <w:rPr>
          <w:lang w:val="en-US"/>
        </w:rPr>
        <w:t>Team Lead</w:t>
      </w:r>
      <w:r w:rsidR="00927A35">
        <w:rPr>
          <w:lang w:val="en-US"/>
        </w:rPr>
        <w:t xml:space="preserve"> of Boat Harbour </w:t>
      </w:r>
      <w:r w:rsidR="00927A35" w:rsidRPr="00927A35">
        <w:rPr>
          <w:lang w:val="en-US"/>
        </w:rPr>
        <w:t>Remediation</w:t>
      </w:r>
      <w:r w:rsidR="00927A35">
        <w:rPr>
          <w:lang w:val="en-US"/>
        </w:rPr>
        <w:t xml:space="preserve"> Project</w:t>
      </w:r>
      <w:r>
        <w:rPr>
          <w:lang w:val="en-US"/>
        </w:rPr>
        <w:t xml:space="preserve">. </w:t>
      </w:r>
    </w:p>
    <w:p w14:paraId="26F19238" w14:textId="77777777" w:rsidR="00704B1E" w:rsidRDefault="00704B1E" w:rsidP="00704B1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75"/>
        <w:gridCol w:w="2400"/>
        <w:gridCol w:w="2437"/>
      </w:tblGrid>
      <w:tr w:rsidR="007D3DA0" w14:paraId="2CCA1E0F" w14:textId="77777777" w:rsidTr="007D3DA0">
        <w:tc>
          <w:tcPr>
            <w:tcW w:w="1838" w:type="dxa"/>
          </w:tcPr>
          <w:p w14:paraId="69EE75F1" w14:textId="710A873E" w:rsidR="007D3DA0" w:rsidRPr="00704B1E" w:rsidRDefault="007D3DA0" w:rsidP="00704B1E">
            <w:pPr>
              <w:rPr>
                <w:b/>
                <w:bCs w:val="0"/>
                <w:lang w:val="en-US"/>
              </w:rPr>
            </w:pPr>
            <w:r>
              <w:rPr>
                <w:b/>
                <w:bCs w:val="0"/>
                <w:lang w:val="en-US"/>
              </w:rPr>
              <w:t>Name</w:t>
            </w:r>
          </w:p>
        </w:tc>
        <w:tc>
          <w:tcPr>
            <w:tcW w:w="2675" w:type="dxa"/>
          </w:tcPr>
          <w:p w14:paraId="0DDBF6EF" w14:textId="17514D3A" w:rsidR="007D3DA0" w:rsidRDefault="007D3DA0" w:rsidP="00704B1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</w:t>
            </w:r>
          </w:p>
        </w:tc>
        <w:tc>
          <w:tcPr>
            <w:tcW w:w="2400" w:type="dxa"/>
          </w:tcPr>
          <w:p w14:paraId="7C2F9622" w14:textId="380E0B80" w:rsidR="007D3DA0" w:rsidRPr="00704B1E" w:rsidRDefault="007D3DA0" w:rsidP="00704B1E">
            <w:pPr>
              <w:rPr>
                <w:b/>
                <w:bCs w:val="0"/>
                <w:lang w:val="en-US"/>
              </w:rPr>
            </w:pPr>
            <w:r>
              <w:rPr>
                <w:b/>
                <w:bCs w:val="0"/>
                <w:lang w:val="en-US"/>
              </w:rPr>
              <w:t>Purpose of Travel</w:t>
            </w:r>
          </w:p>
        </w:tc>
        <w:tc>
          <w:tcPr>
            <w:tcW w:w="2437" w:type="dxa"/>
          </w:tcPr>
          <w:p w14:paraId="489F92A8" w14:textId="49D3FE1F" w:rsidR="007D3DA0" w:rsidRPr="00704B1E" w:rsidRDefault="007D3DA0" w:rsidP="00704B1E">
            <w:pPr>
              <w:rPr>
                <w:b/>
                <w:bCs w:val="0"/>
                <w:lang w:val="en-US"/>
              </w:rPr>
            </w:pPr>
            <w:r>
              <w:rPr>
                <w:b/>
                <w:bCs w:val="0"/>
                <w:lang w:val="en-US"/>
              </w:rPr>
              <w:t>Total Cost of Travel</w:t>
            </w:r>
          </w:p>
        </w:tc>
      </w:tr>
      <w:tr w:rsidR="007D3DA0" w14:paraId="0009DEB4" w14:textId="77777777" w:rsidTr="007D3DA0">
        <w:tc>
          <w:tcPr>
            <w:tcW w:w="1838" w:type="dxa"/>
          </w:tcPr>
          <w:p w14:paraId="60EFF5EC" w14:textId="75AD72DD" w:rsidR="007D3DA0" w:rsidRDefault="007D3DA0" w:rsidP="00704B1E">
            <w:pPr>
              <w:rPr>
                <w:lang w:val="en-US"/>
              </w:rPr>
            </w:pPr>
            <w:r>
              <w:rPr>
                <w:lang w:val="en-US"/>
              </w:rPr>
              <w:t>David Benoit</w:t>
            </w:r>
          </w:p>
        </w:tc>
        <w:tc>
          <w:tcPr>
            <w:tcW w:w="2675" w:type="dxa"/>
          </w:tcPr>
          <w:p w14:paraId="7FADF520" w14:textId="250C712E" w:rsidR="007D3DA0" w:rsidRPr="00B90A8D" w:rsidRDefault="007D3DA0" w:rsidP="00704B1E">
            <w:pPr>
              <w:rPr>
                <w:lang w:val="en-US"/>
              </w:rPr>
            </w:pPr>
            <w:r>
              <w:rPr>
                <w:lang w:val="en-US"/>
              </w:rPr>
              <w:t>President &amp; CEO</w:t>
            </w:r>
          </w:p>
        </w:tc>
        <w:tc>
          <w:tcPr>
            <w:tcW w:w="2400" w:type="dxa"/>
          </w:tcPr>
          <w:p w14:paraId="70BA3BB8" w14:textId="4A9CE299" w:rsidR="007D3DA0" w:rsidRDefault="007D3DA0" w:rsidP="00704B1E">
            <w:pPr>
              <w:rPr>
                <w:lang w:val="en-US"/>
              </w:rPr>
            </w:pPr>
            <w:r w:rsidRPr="00B90A8D">
              <w:rPr>
                <w:lang w:val="en-US"/>
              </w:rPr>
              <w:t>Site visits and meetings</w:t>
            </w:r>
          </w:p>
        </w:tc>
        <w:tc>
          <w:tcPr>
            <w:tcW w:w="2437" w:type="dxa"/>
          </w:tcPr>
          <w:p w14:paraId="3391EBA5" w14:textId="4AC162C1" w:rsidR="007D3DA0" w:rsidRDefault="00EB0920" w:rsidP="00B90A8D">
            <w:pPr>
              <w:rPr>
                <w:lang w:val="en-US"/>
              </w:rPr>
            </w:pPr>
            <w:r>
              <w:rPr>
                <w:lang w:val="en-US"/>
              </w:rPr>
              <w:t xml:space="preserve">   $12,743.50</w:t>
            </w:r>
          </w:p>
        </w:tc>
      </w:tr>
      <w:tr w:rsidR="003B541C" w14:paraId="330A50AA" w14:textId="77777777" w:rsidTr="00130881">
        <w:tc>
          <w:tcPr>
            <w:tcW w:w="1838" w:type="dxa"/>
          </w:tcPr>
          <w:p w14:paraId="26BCA56C" w14:textId="77777777" w:rsidR="003B541C" w:rsidRDefault="003B541C" w:rsidP="00130881">
            <w:pPr>
              <w:rPr>
                <w:lang w:val="en-US"/>
              </w:rPr>
            </w:pPr>
            <w:r w:rsidRPr="003F2D06">
              <w:rPr>
                <w:lang w:val="en-US"/>
              </w:rPr>
              <w:t>Jonathan Veale</w:t>
            </w:r>
          </w:p>
        </w:tc>
        <w:tc>
          <w:tcPr>
            <w:tcW w:w="2675" w:type="dxa"/>
          </w:tcPr>
          <w:p w14:paraId="2E22EC4A" w14:textId="77777777" w:rsidR="003B541C" w:rsidRDefault="003B541C" w:rsidP="00130881">
            <w:pPr>
              <w:rPr>
                <w:lang w:val="en-US"/>
              </w:rPr>
            </w:pPr>
            <w:r>
              <w:rPr>
                <w:lang w:val="en-US"/>
              </w:rPr>
              <w:t>Vice President</w:t>
            </w:r>
          </w:p>
        </w:tc>
        <w:tc>
          <w:tcPr>
            <w:tcW w:w="2400" w:type="dxa"/>
          </w:tcPr>
          <w:p w14:paraId="0CCF9460" w14:textId="77777777" w:rsidR="003B541C" w:rsidRPr="00B90A8D" w:rsidRDefault="003B541C" w:rsidP="00130881">
            <w:pPr>
              <w:rPr>
                <w:lang w:val="en-US"/>
              </w:rPr>
            </w:pPr>
            <w:r w:rsidRPr="00B90A8D">
              <w:rPr>
                <w:lang w:val="en-US"/>
              </w:rPr>
              <w:t>Site visits and meetings</w:t>
            </w:r>
          </w:p>
        </w:tc>
        <w:tc>
          <w:tcPr>
            <w:tcW w:w="2437" w:type="dxa"/>
          </w:tcPr>
          <w:p w14:paraId="127BD0EA" w14:textId="23C6F708" w:rsidR="003B541C" w:rsidRDefault="003B541C" w:rsidP="00130881">
            <w:pPr>
              <w:rPr>
                <w:lang w:val="en-US"/>
              </w:rPr>
            </w:pPr>
            <w:r>
              <w:rPr>
                <w:lang w:val="en-US"/>
              </w:rPr>
              <w:t xml:space="preserve">  $ </w:t>
            </w:r>
            <w:r w:rsidR="00D905AD">
              <w:rPr>
                <w:lang w:val="en-US"/>
              </w:rPr>
              <w:t xml:space="preserve"> </w:t>
            </w:r>
            <w:r w:rsidR="00480340">
              <w:rPr>
                <w:lang w:val="en-US"/>
              </w:rPr>
              <w:t>3,660.08</w:t>
            </w:r>
          </w:p>
        </w:tc>
      </w:tr>
      <w:tr w:rsidR="003B541C" w14:paraId="03072D32" w14:textId="77777777" w:rsidTr="00130881">
        <w:tc>
          <w:tcPr>
            <w:tcW w:w="1838" w:type="dxa"/>
          </w:tcPr>
          <w:p w14:paraId="1AA7F6A5" w14:textId="77777777" w:rsidR="003B541C" w:rsidRDefault="003B541C" w:rsidP="00130881">
            <w:pPr>
              <w:rPr>
                <w:lang w:val="en-US"/>
              </w:rPr>
            </w:pPr>
            <w:r>
              <w:rPr>
                <w:lang w:val="en-US"/>
              </w:rPr>
              <w:t>Kenneth Swain</w:t>
            </w:r>
          </w:p>
        </w:tc>
        <w:tc>
          <w:tcPr>
            <w:tcW w:w="2675" w:type="dxa"/>
          </w:tcPr>
          <w:p w14:paraId="38ADE92A" w14:textId="77777777" w:rsidR="003B541C" w:rsidRPr="00B90A8D" w:rsidRDefault="003B541C" w:rsidP="00130881">
            <w:pPr>
              <w:rPr>
                <w:lang w:val="en-US"/>
              </w:rPr>
            </w:pPr>
            <w:r>
              <w:rPr>
                <w:lang w:val="en-US"/>
              </w:rPr>
              <w:t xml:space="preserve">Team Lead of Boat Harbour </w:t>
            </w:r>
            <w:r w:rsidRPr="00927A35">
              <w:rPr>
                <w:lang w:val="en-US"/>
              </w:rPr>
              <w:t>Remediation</w:t>
            </w:r>
            <w:r>
              <w:rPr>
                <w:lang w:val="en-US"/>
              </w:rPr>
              <w:t xml:space="preserve"> Project</w:t>
            </w:r>
          </w:p>
        </w:tc>
        <w:tc>
          <w:tcPr>
            <w:tcW w:w="2400" w:type="dxa"/>
          </w:tcPr>
          <w:p w14:paraId="02D6C634" w14:textId="77777777" w:rsidR="003B541C" w:rsidRDefault="003B541C" w:rsidP="00130881">
            <w:pPr>
              <w:rPr>
                <w:lang w:val="en-US"/>
              </w:rPr>
            </w:pPr>
            <w:r w:rsidRPr="00B90A8D">
              <w:rPr>
                <w:lang w:val="en-US"/>
              </w:rPr>
              <w:t>Site visits and meetings</w:t>
            </w:r>
          </w:p>
        </w:tc>
        <w:tc>
          <w:tcPr>
            <w:tcW w:w="2437" w:type="dxa"/>
          </w:tcPr>
          <w:p w14:paraId="047E797C" w14:textId="2BE48BB3" w:rsidR="003B541C" w:rsidRDefault="003B541C" w:rsidP="00130881">
            <w:pPr>
              <w:rPr>
                <w:lang w:val="en-US"/>
              </w:rPr>
            </w:pPr>
            <w:r>
              <w:rPr>
                <w:lang w:val="en-US"/>
              </w:rPr>
              <w:t xml:space="preserve">   $</w:t>
            </w:r>
            <w:r w:rsidR="00D905A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2</w:t>
            </w:r>
            <w:r w:rsidR="00D905AD">
              <w:rPr>
                <w:lang w:val="en-US"/>
              </w:rPr>
              <w:t>,</w:t>
            </w:r>
            <w:r w:rsidR="007B282E">
              <w:rPr>
                <w:lang w:val="en-US"/>
              </w:rPr>
              <w:t>2</w:t>
            </w:r>
            <w:r w:rsidR="00D905AD">
              <w:rPr>
                <w:lang w:val="en-US"/>
              </w:rPr>
              <w:t>59.21</w:t>
            </w:r>
          </w:p>
        </w:tc>
      </w:tr>
      <w:tr w:rsidR="007D3DA0" w14:paraId="2FE1494F" w14:textId="77777777" w:rsidTr="007D3DA0">
        <w:tc>
          <w:tcPr>
            <w:tcW w:w="1838" w:type="dxa"/>
          </w:tcPr>
          <w:p w14:paraId="73E356B1" w14:textId="57C8C8CA" w:rsidR="007D3DA0" w:rsidRDefault="007D3DA0" w:rsidP="00704B1E">
            <w:pPr>
              <w:rPr>
                <w:lang w:val="en-US"/>
              </w:rPr>
            </w:pPr>
            <w:r>
              <w:rPr>
                <w:lang w:val="en-US"/>
              </w:rPr>
              <w:t>Alex Mitchell</w:t>
            </w:r>
          </w:p>
        </w:tc>
        <w:tc>
          <w:tcPr>
            <w:tcW w:w="2675" w:type="dxa"/>
          </w:tcPr>
          <w:p w14:paraId="0AB20FFE" w14:textId="79D0ED85" w:rsidR="007D3DA0" w:rsidRPr="00B90A8D" w:rsidRDefault="007D3DA0" w:rsidP="00704B1E">
            <w:pPr>
              <w:rPr>
                <w:lang w:val="en-US"/>
              </w:rPr>
            </w:pPr>
            <w:r>
              <w:rPr>
                <w:lang w:val="en-US"/>
              </w:rPr>
              <w:t>Vice President</w:t>
            </w:r>
          </w:p>
        </w:tc>
        <w:tc>
          <w:tcPr>
            <w:tcW w:w="2400" w:type="dxa"/>
          </w:tcPr>
          <w:p w14:paraId="7381A794" w14:textId="4FA1BBE5" w:rsidR="007D3DA0" w:rsidRDefault="007D3DA0" w:rsidP="00704B1E">
            <w:pPr>
              <w:rPr>
                <w:lang w:val="en-US"/>
              </w:rPr>
            </w:pPr>
            <w:r w:rsidRPr="00B90A8D">
              <w:rPr>
                <w:lang w:val="en-US"/>
              </w:rPr>
              <w:t>Site visits and meetings</w:t>
            </w:r>
          </w:p>
        </w:tc>
        <w:tc>
          <w:tcPr>
            <w:tcW w:w="2437" w:type="dxa"/>
          </w:tcPr>
          <w:p w14:paraId="5006CC87" w14:textId="3F27D073" w:rsidR="007D3DA0" w:rsidRDefault="006717F8" w:rsidP="00704B1E">
            <w:pPr>
              <w:rPr>
                <w:lang w:val="en-US"/>
              </w:rPr>
            </w:pPr>
            <w:r>
              <w:rPr>
                <w:lang w:val="en-US"/>
              </w:rPr>
              <w:t xml:space="preserve">  $ </w:t>
            </w:r>
            <w:r w:rsidR="00D905AD">
              <w:rPr>
                <w:lang w:val="en-US"/>
              </w:rPr>
              <w:t xml:space="preserve"> 1,142.24</w:t>
            </w:r>
          </w:p>
        </w:tc>
      </w:tr>
      <w:tr w:rsidR="007D3DA0" w14:paraId="1491EDF2" w14:textId="77777777" w:rsidTr="007D3DA0">
        <w:tc>
          <w:tcPr>
            <w:tcW w:w="1838" w:type="dxa"/>
          </w:tcPr>
          <w:p w14:paraId="19F446FF" w14:textId="77777777" w:rsidR="007D3DA0" w:rsidRDefault="007D3DA0" w:rsidP="00704B1E">
            <w:pPr>
              <w:rPr>
                <w:lang w:val="en-US"/>
              </w:rPr>
            </w:pPr>
          </w:p>
        </w:tc>
        <w:tc>
          <w:tcPr>
            <w:tcW w:w="2675" w:type="dxa"/>
          </w:tcPr>
          <w:p w14:paraId="1106EBA8" w14:textId="77777777" w:rsidR="007D3DA0" w:rsidRDefault="007D3DA0" w:rsidP="00704B1E">
            <w:pPr>
              <w:jc w:val="right"/>
              <w:rPr>
                <w:b/>
                <w:lang w:val="en-US"/>
              </w:rPr>
            </w:pPr>
          </w:p>
        </w:tc>
        <w:tc>
          <w:tcPr>
            <w:tcW w:w="2400" w:type="dxa"/>
          </w:tcPr>
          <w:p w14:paraId="4B545B56" w14:textId="4AA402A9" w:rsidR="007D3DA0" w:rsidRPr="00704B1E" w:rsidRDefault="007D3DA0" w:rsidP="00704B1E">
            <w:pPr>
              <w:jc w:val="right"/>
              <w:rPr>
                <w:b/>
                <w:bCs w:val="0"/>
                <w:lang w:val="en-US"/>
              </w:rPr>
            </w:pPr>
            <w:r>
              <w:rPr>
                <w:b/>
                <w:bCs w:val="0"/>
                <w:lang w:val="en-US"/>
              </w:rPr>
              <w:t>Total</w:t>
            </w:r>
          </w:p>
        </w:tc>
        <w:tc>
          <w:tcPr>
            <w:tcW w:w="2437" w:type="dxa"/>
          </w:tcPr>
          <w:p w14:paraId="7E40BCA4" w14:textId="777F2E03" w:rsidR="007D3DA0" w:rsidRPr="00704B1E" w:rsidRDefault="00DE04FE" w:rsidP="00704B1E">
            <w:pPr>
              <w:rPr>
                <w:b/>
                <w:bCs w:val="0"/>
                <w:lang w:val="en-US"/>
              </w:rPr>
            </w:pPr>
            <w:r>
              <w:rPr>
                <w:b/>
                <w:bCs w:val="0"/>
                <w:lang w:val="en-US"/>
              </w:rPr>
              <w:t xml:space="preserve">  </w:t>
            </w:r>
            <w:r w:rsidR="00D905AD">
              <w:rPr>
                <w:b/>
                <w:bCs w:val="0"/>
                <w:lang w:val="en-US"/>
              </w:rPr>
              <w:t>$</w:t>
            </w:r>
            <w:r w:rsidR="00480340">
              <w:rPr>
                <w:b/>
                <w:bCs w:val="0"/>
                <w:lang w:val="en-US"/>
              </w:rPr>
              <w:t>19,805.03</w:t>
            </w:r>
          </w:p>
        </w:tc>
      </w:tr>
    </w:tbl>
    <w:p w14:paraId="708F661C" w14:textId="77777777" w:rsidR="00704B1E" w:rsidRPr="00704B1E" w:rsidRDefault="00704B1E" w:rsidP="00704B1E">
      <w:pPr>
        <w:rPr>
          <w:lang w:val="en-US"/>
        </w:rPr>
      </w:pPr>
    </w:p>
    <w:sectPr w:rsidR="00704B1E" w:rsidRPr="00704B1E" w:rsidSect="00D547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917AC" w14:textId="77777777" w:rsidR="00694027" w:rsidRDefault="00694027" w:rsidP="001C3BD1">
      <w:r>
        <w:separator/>
      </w:r>
    </w:p>
  </w:endnote>
  <w:endnote w:type="continuationSeparator" w:id="0">
    <w:p w14:paraId="7818974A" w14:textId="77777777" w:rsidR="00694027" w:rsidRDefault="00694027" w:rsidP="001C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 Regular">
    <w:altName w:val="Cambria"/>
    <w:panose1 w:val="00000000000000000000"/>
    <w:charset w:val="00"/>
    <w:family w:val="roman"/>
    <w:notTrueType/>
    <w:pitch w:val="default"/>
  </w:font>
  <w:font w:name="Libre Franklin Bold">
    <w:altName w:val="Libre Frankli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egular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C1B6" w14:textId="77777777" w:rsidR="00D5476B" w:rsidRDefault="00D547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A8DE" w14:textId="77777777" w:rsidR="001C3BD1" w:rsidRDefault="00D07C6D">
    <w:pPr>
      <w:pStyle w:val="Footer"/>
    </w:pPr>
    <w:r w:rsidRPr="001C3BD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F714C2" wp14:editId="4CE40CCD">
              <wp:simplePos x="0" y="0"/>
              <wp:positionH relativeFrom="margin">
                <wp:posOffset>1230630</wp:posOffset>
              </wp:positionH>
              <wp:positionV relativeFrom="paragraph">
                <wp:posOffset>-161601</wp:posOffset>
              </wp:positionV>
              <wp:extent cx="4230370" cy="160020"/>
              <wp:effectExtent l="0" t="0" r="0" b="508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0370" cy="160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BA890B" w14:textId="77777777" w:rsidR="001C3BD1" w:rsidRPr="00D07C6D" w:rsidRDefault="00742428" w:rsidP="00D07C6D">
                          <w:pPr>
                            <w:pStyle w:val="Footer"/>
                          </w:pPr>
                          <w:r w:rsidRPr="00D07C6D">
                            <w:t>902.422.6591  •  info@buildn</w:t>
                          </w:r>
                          <w:r w:rsidR="007A0394">
                            <w:t>s</w:t>
                          </w:r>
                          <w:r w:rsidRPr="00D07C6D">
                            <w:t>.ca  •  www.buildn</w:t>
                          </w:r>
                          <w:r w:rsidR="007A0394">
                            <w:t>s</w:t>
                          </w:r>
                          <w:r w:rsidRPr="00D07C6D">
                            <w:t>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714C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96.9pt;margin-top:-12.7pt;width:333.1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" filled="f" stroked="f" strokeweight=".5pt">
              <v:textbox inset="0,0,0,0">
                <w:txbxContent>
                  <w:p w14:paraId="3BBA890B" w14:textId="77777777" w:rsidR="001C3BD1" w:rsidRPr="00D07C6D" w:rsidRDefault="00742428" w:rsidP="00D07C6D">
                    <w:pPr>
                      <w:pStyle w:val="Footer"/>
                    </w:pPr>
                    <w:r w:rsidRPr="00D07C6D">
                      <w:t>902.422.6591  •  info@buildn</w:t>
                    </w:r>
                    <w:r w:rsidR="007A0394">
                      <w:t>s</w:t>
                    </w:r>
                    <w:r w:rsidRPr="00D07C6D">
                      <w:t>.ca  •  www.buildn</w:t>
                    </w:r>
                    <w:r w:rsidR="007A0394">
                      <w:t>s</w:t>
                    </w:r>
                    <w:r w:rsidRPr="00D07C6D">
                      <w:t>.ca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76F76" w:rsidRPr="00AF27BD">
      <w:rPr>
        <w:noProof/>
      </w:rPr>
      <w:drawing>
        <wp:anchor distT="0" distB="0" distL="114300" distR="114300" simplePos="0" relativeHeight="251668480" behindDoc="1" locked="0" layoutInCell="1" allowOverlap="1" wp14:anchorId="63CBE265" wp14:editId="1FB9394D">
          <wp:simplePos x="0" y="0"/>
          <wp:positionH relativeFrom="margin">
            <wp:posOffset>0</wp:posOffset>
          </wp:positionH>
          <wp:positionV relativeFrom="page">
            <wp:posOffset>9085471</wp:posOffset>
          </wp:positionV>
          <wp:extent cx="849630" cy="337820"/>
          <wp:effectExtent l="0" t="0" r="1270" b="508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30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6F76"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FD7F513" wp14:editId="3AE192EC">
              <wp:simplePos x="0" y="0"/>
              <wp:positionH relativeFrom="page">
                <wp:posOffset>6904001</wp:posOffset>
              </wp:positionH>
              <wp:positionV relativeFrom="page">
                <wp:posOffset>9403307</wp:posOffset>
              </wp:positionV>
              <wp:extent cx="868693" cy="654164"/>
              <wp:effectExtent l="0" t="0" r="0" b="6350"/>
              <wp:wrapNone/>
              <wp:docPr id="25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8693" cy="654164"/>
                      </a:xfrm>
                      <a:custGeom>
                        <a:avLst/>
                        <a:gdLst>
                          <a:gd name="T0" fmla="+- 0 12240 10187"/>
                          <a:gd name="T1" fmla="*/ T0 w 2053"/>
                          <a:gd name="T2" fmla="+- 0 14294 14294"/>
                          <a:gd name="T3" fmla="*/ 14294 h 1546"/>
                          <a:gd name="T4" fmla="+- 0 10187 10187"/>
                          <a:gd name="T5" fmla="*/ T4 w 2053"/>
                          <a:gd name="T6" fmla="+- 0 15840 14294"/>
                          <a:gd name="T7" fmla="*/ 15840 h 1546"/>
                          <a:gd name="T8" fmla="+- 0 12240 10187"/>
                          <a:gd name="T9" fmla="*/ T8 w 2053"/>
                          <a:gd name="T10" fmla="+- 0 15840 14294"/>
                          <a:gd name="T11" fmla="*/ 15840 h 1546"/>
                          <a:gd name="T12" fmla="+- 0 12240 10187"/>
                          <a:gd name="T13" fmla="*/ T12 w 2053"/>
                          <a:gd name="T14" fmla="+- 0 14294 14294"/>
                          <a:gd name="T15" fmla="*/ 14294 h 154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2053" h="1546">
                            <a:moveTo>
                              <a:pt x="2053" y="0"/>
                            </a:moveTo>
                            <a:lnTo>
                              <a:pt x="0" y="1546"/>
                            </a:lnTo>
                            <a:lnTo>
                              <a:pt x="2053" y="1546"/>
                            </a:lnTo>
                            <a:lnTo>
                              <a:pt x="2053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ADA3D1" id="docshape4" o:spid="_x0000_s1026" style="position:absolute;margin-left:543.6pt;margin-top:740.4pt;width:68.4pt;height:51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1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" path="m2053,l,1546r2053,l2053,xe" fillcolor="#f2d76b [3207]" stroked="f">
              <v:path arrowok="t" o:connecttype="custom" o:connectlocs="868693,6048267;0,6702431;868693,6702431;868693,6048267" o:connectangles="0,0,0,0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1AA6" w14:textId="77777777" w:rsidR="00D07C6D" w:rsidRDefault="00D07C6D">
    <w:pPr>
      <w:pStyle w:val="Footer"/>
    </w:pPr>
    <w:r w:rsidRPr="001C3BD1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8C2D4C7" wp14:editId="0569825B">
              <wp:simplePos x="0" y="0"/>
              <wp:positionH relativeFrom="margin">
                <wp:align>left</wp:align>
              </wp:positionH>
              <wp:positionV relativeFrom="paragraph">
                <wp:posOffset>55245</wp:posOffset>
              </wp:positionV>
              <wp:extent cx="6113721" cy="499745"/>
              <wp:effectExtent l="0" t="0" r="8255" b="825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13721" cy="499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BAD05F" w14:textId="77777777" w:rsidR="00476F76" w:rsidRPr="00D4715D" w:rsidRDefault="00851A76" w:rsidP="00476F76">
                          <w:pPr>
                            <w:pStyle w:val="Footer"/>
                            <w:spacing w:after="120"/>
                            <w:rPr>
                              <w:bCs/>
                              <w:lang w:val="en-US"/>
                            </w:rPr>
                          </w:pPr>
                          <w:r w:rsidRPr="00851A76">
                            <w:rPr>
                              <w:bCs/>
                              <w:lang w:val="en-US"/>
                            </w:rPr>
                            <w:t>Old Red Store, Historic Properties – Suite 301 - 1875 Upper Water St., Halifax/Kjipuktuk, Nova Scotia, B3J 1S9</w:t>
                          </w:r>
                          <w:r>
                            <w:rPr>
                              <w:bCs/>
                              <w:lang w:val="en-US"/>
                            </w:rPr>
                            <w:br/>
                          </w:r>
                          <w:r w:rsidR="00476F76" w:rsidRPr="00742428">
                            <w:rPr>
                              <w:bCs/>
                              <w:color w:val="006CB3" w:themeColor="accent2"/>
                              <w:lang w:val="en-US"/>
                            </w:rPr>
                            <w:t>902.422.6591  •  info@buildn</w:t>
                          </w:r>
                          <w:r w:rsidR="007A0394">
                            <w:rPr>
                              <w:bCs/>
                              <w:color w:val="006CB3" w:themeColor="accent2"/>
                              <w:lang w:val="en-US"/>
                            </w:rPr>
                            <w:t>s</w:t>
                          </w:r>
                          <w:r w:rsidR="00476F76" w:rsidRPr="00742428">
                            <w:rPr>
                              <w:bCs/>
                              <w:color w:val="006CB3" w:themeColor="accent2"/>
                              <w:lang w:val="en-US"/>
                            </w:rPr>
                            <w:t>.ca  •  www.buildn</w:t>
                          </w:r>
                          <w:r w:rsidR="007A0394">
                            <w:rPr>
                              <w:bCs/>
                              <w:color w:val="006CB3" w:themeColor="accent2"/>
                              <w:lang w:val="en-US"/>
                            </w:rPr>
                            <w:t>s</w:t>
                          </w:r>
                          <w:r w:rsidR="00476F76" w:rsidRPr="00742428">
                            <w:rPr>
                              <w:bCs/>
                              <w:color w:val="006CB3" w:themeColor="accent2"/>
                              <w:lang w:val="en-US"/>
                            </w:rPr>
                            <w:t>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2D4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4.35pt;width:481.4pt;height:39.3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" filled="f" stroked="f" strokeweight=".5pt">
              <v:textbox inset="0,0,0,0">
                <w:txbxContent>
                  <w:p w14:paraId="67BAD05F" w14:textId="77777777" w:rsidR="00476F76" w:rsidRPr="00D4715D" w:rsidRDefault="00851A76" w:rsidP="00476F76">
                    <w:pPr>
                      <w:pStyle w:val="Footer"/>
                      <w:spacing w:after="120"/>
                      <w:rPr>
                        <w:bCs/>
                        <w:lang w:val="en-US"/>
                      </w:rPr>
                    </w:pPr>
                    <w:r w:rsidRPr="00851A76">
                      <w:rPr>
                        <w:bCs/>
                        <w:lang w:val="en-US"/>
                      </w:rPr>
                      <w:t>Old Red Store, Historic Properties – Suite 301 - 1875 Upper Water St., Halifax/Kjipuktuk, Nova Scotia, B3J 1S9</w:t>
                    </w:r>
                    <w:r>
                      <w:rPr>
                        <w:bCs/>
                        <w:lang w:val="en-US"/>
                      </w:rPr>
                      <w:br/>
                    </w:r>
                    <w:r w:rsidR="00476F76" w:rsidRPr="00742428">
                      <w:rPr>
                        <w:bCs/>
                        <w:color w:val="006CB3" w:themeColor="accent2"/>
                        <w:lang w:val="en-US"/>
                      </w:rPr>
                      <w:t>902.422.6591  •  info@buildn</w:t>
                    </w:r>
                    <w:r w:rsidR="007A0394">
                      <w:rPr>
                        <w:bCs/>
                        <w:color w:val="006CB3" w:themeColor="accent2"/>
                        <w:lang w:val="en-US"/>
                      </w:rPr>
                      <w:t>s</w:t>
                    </w:r>
                    <w:r w:rsidR="00476F76" w:rsidRPr="00742428">
                      <w:rPr>
                        <w:bCs/>
                        <w:color w:val="006CB3" w:themeColor="accent2"/>
                        <w:lang w:val="en-US"/>
                      </w:rPr>
                      <w:t>.ca  •  www.buildn</w:t>
                    </w:r>
                    <w:r w:rsidR="007A0394">
                      <w:rPr>
                        <w:bCs/>
                        <w:color w:val="006CB3" w:themeColor="accent2"/>
                        <w:lang w:val="en-US"/>
                      </w:rPr>
                      <w:t>s</w:t>
                    </w:r>
                    <w:r w:rsidR="00476F76" w:rsidRPr="00742428">
                      <w:rPr>
                        <w:bCs/>
                        <w:color w:val="006CB3" w:themeColor="accent2"/>
                        <w:lang w:val="en-US"/>
                      </w:rPr>
                      <w:t>.ca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51A76">
      <w:t xml:space="preserve">        </w:t>
    </w:r>
  </w:p>
  <w:p w14:paraId="5AED488A" w14:textId="77777777" w:rsidR="00D07C6D" w:rsidRDefault="00D07C6D">
    <w:pPr>
      <w:pStyle w:val="Footer"/>
    </w:pPr>
  </w:p>
  <w:p w14:paraId="5C04C819" w14:textId="77777777" w:rsidR="00D07C6D" w:rsidRDefault="00D07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E3BE4" w14:textId="77777777" w:rsidR="00694027" w:rsidRDefault="00694027" w:rsidP="001C3BD1">
      <w:r>
        <w:separator/>
      </w:r>
    </w:p>
  </w:footnote>
  <w:footnote w:type="continuationSeparator" w:id="0">
    <w:p w14:paraId="26A7BA76" w14:textId="77777777" w:rsidR="00694027" w:rsidRDefault="00694027" w:rsidP="001C3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394757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B5FD32F" w14:textId="77777777" w:rsidR="00476F76" w:rsidRDefault="00476F76" w:rsidP="000801E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358FBC" w14:textId="77777777" w:rsidR="00476F76" w:rsidRDefault="00476F76" w:rsidP="00476F7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449726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BC84206" w14:textId="77777777" w:rsidR="00476F76" w:rsidRDefault="00476F76" w:rsidP="00476F76">
        <w:pPr>
          <w:pStyle w:val="Footer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C99C183" w14:textId="77777777" w:rsidR="00476F76" w:rsidRDefault="00476F76" w:rsidP="00476F76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FA48" w14:textId="07AF062F" w:rsidR="00D07C6D" w:rsidRDefault="00D5476B">
    <w:pPr>
      <w:pStyle w:val="Header"/>
    </w:pPr>
    <w:r w:rsidRPr="00AF27BD">
      <w:rPr>
        <w:noProof/>
      </w:rPr>
      <w:drawing>
        <wp:anchor distT="0" distB="0" distL="114300" distR="114300" simplePos="0" relativeHeight="251673600" behindDoc="1" locked="0" layoutInCell="1" allowOverlap="1" wp14:anchorId="3A0AF593" wp14:editId="41B349DC">
          <wp:simplePos x="0" y="0"/>
          <wp:positionH relativeFrom="margin">
            <wp:posOffset>0</wp:posOffset>
          </wp:positionH>
          <wp:positionV relativeFrom="page">
            <wp:posOffset>735330</wp:posOffset>
          </wp:positionV>
          <wp:extent cx="1181100" cy="4699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4D6E3" w14:textId="0D28432C" w:rsidR="00D5476B" w:rsidRDefault="00D5476B">
    <w:pPr>
      <w:pStyle w:val="Header"/>
    </w:pPr>
  </w:p>
  <w:p w14:paraId="7AB3BD59" w14:textId="74DAC471" w:rsidR="00476F76" w:rsidRDefault="00020589">
    <w:pPr>
      <w:pStyle w:val="Header"/>
    </w:pPr>
    <w:r>
      <w:br/>
    </w:r>
    <w:r w:rsidR="00476F76"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ACE4A56" wp14:editId="1B5B90AA">
              <wp:simplePos x="0" y="0"/>
              <wp:positionH relativeFrom="page">
                <wp:posOffset>6468745</wp:posOffset>
              </wp:positionH>
              <wp:positionV relativeFrom="page">
                <wp:posOffset>9077325</wp:posOffset>
              </wp:positionV>
              <wp:extent cx="1303655" cy="981710"/>
              <wp:effectExtent l="0" t="0" r="4445" b="0"/>
              <wp:wrapNone/>
              <wp:docPr id="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03655" cy="981710"/>
                      </a:xfrm>
                      <a:custGeom>
                        <a:avLst/>
                        <a:gdLst>
                          <a:gd name="T0" fmla="+- 0 12240 10187"/>
                          <a:gd name="T1" fmla="*/ T0 w 2053"/>
                          <a:gd name="T2" fmla="+- 0 14294 14294"/>
                          <a:gd name="T3" fmla="*/ 14294 h 1546"/>
                          <a:gd name="T4" fmla="+- 0 10187 10187"/>
                          <a:gd name="T5" fmla="*/ T4 w 2053"/>
                          <a:gd name="T6" fmla="+- 0 15840 14294"/>
                          <a:gd name="T7" fmla="*/ 15840 h 1546"/>
                          <a:gd name="T8" fmla="+- 0 12240 10187"/>
                          <a:gd name="T9" fmla="*/ T8 w 2053"/>
                          <a:gd name="T10" fmla="+- 0 15840 14294"/>
                          <a:gd name="T11" fmla="*/ 15840 h 1546"/>
                          <a:gd name="T12" fmla="+- 0 12240 10187"/>
                          <a:gd name="T13" fmla="*/ T12 w 2053"/>
                          <a:gd name="T14" fmla="+- 0 14294 14294"/>
                          <a:gd name="T15" fmla="*/ 14294 h 154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2053" h="1546">
                            <a:moveTo>
                              <a:pt x="2053" y="0"/>
                            </a:moveTo>
                            <a:lnTo>
                              <a:pt x="0" y="1546"/>
                            </a:lnTo>
                            <a:lnTo>
                              <a:pt x="2053" y="1546"/>
                            </a:lnTo>
                            <a:lnTo>
                              <a:pt x="2053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97820F" id="docshape4" o:spid="_x0000_s1026" style="position:absolute;margin-left:509.35pt;margin-top:714.75pt;width:102.65pt;height:77.3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1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" path="m2053,l,1546r2053,l2053,xe" fillcolor="#f2d76b [3207]" stroked="f">
              <v:path arrowok="t" o:connecttype="custom" o:connectlocs="1303655,9076690;0,10058400;1303655,10058400;1303655,9076690" o:connectangles="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A3035"/>
    <w:multiLevelType w:val="hybridMultilevel"/>
    <w:tmpl w:val="F3A8395A"/>
    <w:lvl w:ilvl="0" w:tplc="D1C4E1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11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6B"/>
    <w:rsid w:val="00020589"/>
    <w:rsid w:val="00050D26"/>
    <w:rsid w:val="0007083D"/>
    <w:rsid w:val="000F459E"/>
    <w:rsid w:val="000F6519"/>
    <w:rsid w:val="00100A3B"/>
    <w:rsid w:val="00117D43"/>
    <w:rsid w:val="00141043"/>
    <w:rsid w:val="001B5385"/>
    <w:rsid w:val="001C3BD1"/>
    <w:rsid w:val="00205F35"/>
    <w:rsid w:val="00216F0B"/>
    <w:rsid w:val="00236232"/>
    <w:rsid w:val="00257D68"/>
    <w:rsid w:val="0026634A"/>
    <w:rsid w:val="00271DE6"/>
    <w:rsid w:val="002D31F6"/>
    <w:rsid w:val="002D5C20"/>
    <w:rsid w:val="002E6D0B"/>
    <w:rsid w:val="00314EA9"/>
    <w:rsid w:val="00322C51"/>
    <w:rsid w:val="0034124A"/>
    <w:rsid w:val="00353FFF"/>
    <w:rsid w:val="003A26AC"/>
    <w:rsid w:val="003A3EB7"/>
    <w:rsid w:val="003B541C"/>
    <w:rsid w:val="003C1512"/>
    <w:rsid w:val="003F2D06"/>
    <w:rsid w:val="003F3497"/>
    <w:rsid w:val="004572C2"/>
    <w:rsid w:val="00476F76"/>
    <w:rsid w:val="00480340"/>
    <w:rsid w:val="004F631E"/>
    <w:rsid w:val="00560393"/>
    <w:rsid w:val="005729C9"/>
    <w:rsid w:val="00586A33"/>
    <w:rsid w:val="0058741F"/>
    <w:rsid w:val="005877E7"/>
    <w:rsid w:val="006717F8"/>
    <w:rsid w:val="00694027"/>
    <w:rsid w:val="006C1854"/>
    <w:rsid w:val="006F4A7D"/>
    <w:rsid w:val="00704B1E"/>
    <w:rsid w:val="00715CA6"/>
    <w:rsid w:val="00742428"/>
    <w:rsid w:val="007446B1"/>
    <w:rsid w:val="007A0394"/>
    <w:rsid w:val="007B282E"/>
    <w:rsid w:val="007D3DA0"/>
    <w:rsid w:val="00843BAF"/>
    <w:rsid w:val="00851A76"/>
    <w:rsid w:val="00854B6E"/>
    <w:rsid w:val="00863C69"/>
    <w:rsid w:val="00894908"/>
    <w:rsid w:val="008F787B"/>
    <w:rsid w:val="00900D21"/>
    <w:rsid w:val="00927A35"/>
    <w:rsid w:val="009440ED"/>
    <w:rsid w:val="00965D7A"/>
    <w:rsid w:val="00987218"/>
    <w:rsid w:val="00994571"/>
    <w:rsid w:val="009F0BEB"/>
    <w:rsid w:val="00AB6641"/>
    <w:rsid w:val="00AF27BD"/>
    <w:rsid w:val="00B47201"/>
    <w:rsid w:val="00B75E9C"/>
    <w:rsid w:val="00B90A8D"/>
    <w:rsid w:val="00C43A59"/>
    <w:rsid w:val="00D07C6D"/>
    <w:rsid w:val="00D4237B"/>
    <w:rsid w:val="00D4715D"/>
    <w:rsid w:val="00D5476B"/>
    <w:rsid w:val="00D905AD"/>
    <w:rsid w:val="00D95C1E"/>
    <w:rsid w:val="00DB57D5"/>
    <w:rsid w:val="00DE04FE"/>
    <w:rsid w:val="00DF7E78"/>
    <w:rsid w:val="00E35260"/>
    <w:rsid w:val="00E97CAE"/>
    <w:rsid w:val="00EA0ECF"/>
    <w:rsid w:val="00EA3136"/>
    <w:rsid w:val="00EB0920"/>
    <w:rsid w:val="00EB78C6"/>
    <w:rsid w:val="00F46163"/>
    <w:rsid w:val="00F80EE6"/>
    <w:rsid w:val="00F9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8B662"/>
  <w15:chartTrackingRefBased/>
  <w15:docId w15:val="{65C5B493-E22A-9245-8314-60B68985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589"/>
    <w:pPr>
      <w:snapToGrid w:val="0"/>
      <w:spacing w:after="120" w:line="320" w:lineRule="exac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E78"/>
    <w:pPr>
      <w:keepNext/>
      <w:keepLines/>
      <w:spacing w:before="120" w:line="400" w:lineRule="exact"/>
      <w:outlineLvl w:val="0"/>
    </w:pPr>
    <w:rPr>
      <w:rFonts w:asciiTheme="majorHAnsi" w:eastAsiaTheme="majorEastAsia" w:hAnsiTheme="majorHAnsi" w:cstheme="majorBidi"/>
      <w:b/>
      <w:color w:val="1A487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E78"/>
    <w:pPr>
      <w:keepNext/>
      <w:keepLines/>
      <w:spacing w:before="120" w:line="340" w:lineRule="exact"/>
      <w:outlineLvl w:val="1"/>
    </w:pPr>
    <w:rPr>
      <w:rFonts w:asciiTheme="majorHAnsi" w:eastAsiaTheme="majorEastAsia" w:hAnsiTheme="majorHAnsi" w:cstheme="majorBidi"/>
      <w:b/>
      <w:color w:val="1A487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7E78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BD1"/>
  </w:style>
  <w:style w:type="paragraph" w:styleId="Footer">
    <w:name w:val="footer"/>
    <w:link w:val="FooterChar"/>
    <w:uiPriority w:val="99"/>
    <w:unhideWhenUsed/>
    <w:qFormat/>
    <w:rsid w:val="00D4237B"/>
    <w:pPr>
      <w:tabs>
        <w:tab w:val="center" w:pos="4680"/>
        <w:tab w:val="right" w:pos="9360"/>
      </w:tabs>
      <w:snapToGrid w:val="0"/>
      <w:spacing w:line="280" w:lineRule="exact"/>
    </w:pPr>
    <w:rPr>
      <w:rFonts w:asciiTheme="majorHAnsi" w:hAnsiTheme="majorHAnsi" w:cs="Times New Roman (Body CS)"/>
      <w:b/>
      <w:color w:val="8A8A8A" w:themeColor="text2" w:themeTint="99"/>
      <w:spacing w:val="-4"/>
      <w:kern w:val="18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4237B"/>
    <w:rPr>
      <w:rFonts w:asciiTheme="majorHAnsi" w:hAnsiTheme="majorHAnsi" w:cs="Times New Roman (Body CS)"/>
      <w:b/>
      <w:color w:val="8A8A8A" w:themeColor="text2" w:themeTint="99"/>
      <w:spacing w:val="-4"/>
      <w:kern w:val="18"/>
      <w:sz w:val="18"/>
    </w:rPr>
  </w:style>
  <w:style w:type="paragraph" w:customStyle="1" w:styleId="Body">
    <w:name w:val="Body"/>
    <w:basedOn w:val="Normal"/>
    <w:qFormat/>
    <w:rsid w:val="001B5385"/>
    <w:pPr>
      <w:tabs>
        <w:tab w:val="left" w:pos="1397"/>
      </w:tabs>
      <w:spacing w:after="180"/>
    </w:pPr>
    <w:rPr>
      <w:color w:val="000000" w:themeColor="text1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76F76"/>
  </w:style>
  <w:style w:type="paragraph" w:styleId="NoSpacing">
    <w:name w:val="No Spacing"/>
    <w:uiPriority w:val="1"/>
    <w:rsid w:val="00DF7E78"/>
  </w:style>
  <w:style w:type="paragraph" w:styleId="Title">
    <w:name w:val="Title"/>
    <w:basedOn w:val="Normal"/>
    <w:next w:val="Normal"/>
    <w:link w:val="TitleChar"/>
    <w:uiPriority w:val="10"/>
    <w:rsid w:val="00DF7E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F7E78"/>
    <w:rPr>
      <w:rFonts w:asciiTheme="majorHAnsi" w:eastAsiaTheme="majorEastAsia" w:hAnsiTheme="majorHAnsi" w:cstheme="majorBidi"/>
      <w:b/>
      <w:color w:val="1A487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7E78"/>
    <w:rPr>
      <w:rFonts w:asciiTheme="majorHAnsi" w:eastAsiaTheme="majorEastAsia" w:hAnsiTheme="majorHAnsi" w:cstheme="majorBidi"/>
      <w:b/>
      <w:color w:val="1A487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7E78"/>
    <w:rPr>
      <w:rFonts w:asciiTheme="majorHAnsi" w:eastAsiaTheme="majorEastAsia" w:hAnsiTheme="majorHAnsi" w:cstheme="majorBidi"/>
      <w:b/>
      <w:color w:val="000000" w:themeColor="text1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589"/>
    <w:pPr>
      <w:numPr>
        <w:ilvl w:val="1"/>
      </w:numPr>
      <w:spacing w:after="160"/>
    </w:pPr>
    <w:rPr>
      <w:rFonts w:eastAsiaTheme="minorEastAsia" w:cs="Times New Roman (Body CS)"/>
      <w:b/>
      <w:color w:val="7F7F7F" w:themeColor="text1" w:themeTint="80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20589"/>
    <w:rPr>
      <w:rFonts w:eastAsiaTheme="minorEastAsia" w:cs="Times New Roman (Body CS)"/>
      <w:b/>
      <w:color w:val="7F7F7F" w:themeColor="text1" w:themeTint="80"/>
      <w:sz w:val="22"/>
      <w:szCs w:val="22"/>
    </w:rPr>
  </w:style>
  <w:style w:type="paragraph" w:customStyle="1" w:styleId="Default">
    <w:name w:val="Default"/>
    <w:autoRedefine/>
    <w:qFormat/>
    <w:rsid w:val="00322C51"/>
    <w:pPr>
      <w:widowControl w:val="0"/>
      <w:autoSpaceDE w:val="0"/>
      <w:autoSpaceDN w:val="0"/>
      <w:adjustRightInd w:val="0"/>
      <w:spacing w:line="288" w:lineRule="auto"/>
    </w:pPr>
    <w:rPr>
      <w:rFonts w:ascii="Lato" w:eastAsia="Times New Roman" w:hAnsi="Lato" w:cs="Verdana"/>
      <w:color w:val="000000"/>
      <w:lang w:eastAsia="ja-JP"/>
    </w:rPr>
  </w:style>
  <w:style w:type="table" w:styleId="TableGrid">
    <w:name w:val="Table Grid"/>
    <w:basedOn w:val="TableNormal"/>
    <w:uiPriority w:val="39"/>
    <w:rsid w:val="00322C51"/>
    <w:rPr>
      <w:rFonts w:ascii="Lato" w:eastAsia="Arial Regular" w:hAnsi="Lato" w:cs="Verdana"/>
      <w:bCs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uildNS_Theme">
  <a:themeElements>
    <a:clrScheme name="Build NS">
      <a:dk1>
        <a:srgbClr val="000000"/>
      </a:dk1>
      <a:lt1>
        <a:srgbClr val="FFFFFF"/>
      </a:lt1>
      <a:dk2>
        <a:srgbClr val="3C3C3C"/>
      </a:dk2>
      <a:lt2>
        <a:srgbClr val="FFFFFF"/>
      </a:lt2>
      <a:accent1>
        <a:srgbClr val="1A487E"/>
      </a:accent1>
      <a:accent2>
        <a:srgbClr val="006CB3"/>
      </a:accent2>
      <a:accent3>
        <a:srgbClr val="85B9CE"/>
      </a:accent3>
      <a:accent4>
        <a:srgbClr val="F2D76B"/>
      </a:accent4>
      <a:accent5>
        <a:srgbClr val="DD3227"/>
      </a:accent5>
      <a:accent6>
        <a:srgbClr val="19487E"/>
      </a:accent6>
      <a:hlink>
        <a:srgbClr val="006CB2"/>
      </a:hlink>
      <a:folHlink>
        <a:srgbClr val="85B9CE"/>
      </a:folHlink>
    </a:clrScheme>
    <a:fontScheme name="Libre Franklin">
      <a:majorFont>
        <a:latin typeface="Libre Franklin Bold"/>
        <a:ea typeface=""/>
        <a:cs typeface=""/>
      </a:majorFont>
      <a:minorFont>
        <a:latin typeface="Libre Franklin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uildNS_Theme" id="{011916AD-9EF3-2D43-A454-F68004AFB41F}" vid="{7012EC95-1923-9C49-96AB-C5D417440AE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Neville, Staci</cp:lastModifiedBy>
  <cp:revision>9</cp:revision>
  <dcterms:created xsi:type="dcterms:W3CDTF">2025-05-20T19:17:00Z</dcterms:created>
  <dcterms:modified xsi:type="dcterms:W3CDTF">2025-06-20T17:33:00Z</dcterms:modified>
</cp:coreProperties>
</file>